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3" w:rsidRPr="006B5613" w:rsidRDefault="006B5613" w:rsidP="00B1651C">
      <w:pPr>
        <w:outlineLvl w:val="1"/>
        <w:rPr>
          <w:rFonts w:asciiTheme="majorHAnsi" w:eastAsia="Times New Roman" w:hAnsiTheme="majorHAnsi" w:cs="Times New Roman"/>
          <w:sz w:val="36"/>
          <w:szCs w:val="36"/>
        </w:rPr>
      </w:pPr>
      <w:r w:rsidRPr="006B5613">
        <w:rPr>
          <w:rFonts w:asciiTheme="majorHAnsi" w:eastAsia="Times New Roman" w:hAnsiTheme="majorHAnsi" w:cs="Times New Roman"/>
          <w:sz w:val="36"/>
          <w:szCs w:val="36"/>
        </w:rPr>
        <w:t>Vacature coördinator onderzoekssecretariaat HELIUS studie</w:t>
      </w:r>
    </w:p>
    <w:p w:rsidR="006B5613" w:rsidRDefault="006B5613" w:rsidP="00B1651C">
      <w:pPr>
        <w:outlineLvl w:val="1"/>
        <w:rPr>
          <w:rFonts w:ascii="Helvetica" w:eastAsia="Times New Roman" w:hAnsi="Helvetica" w:cs="Times New Roman"/>
          <w:color w:val="AA263A"/>
          <w:sz w:val="36"/>
          <w:szCs w:val="36"/>
          <w:u w:val="single"/>
        </w:rPr>
      </w:pPr>
    </w:p>
    <w:p w:rsidR="006B5613" w:rsidRPr="006B5613" w:rsidRDefault="006B5613" w:rsidP="00B1651C">
      <w:pPr>
        <w:outlineLvl w:val="1"/>
        <w:rPr>
          <w:rFonts w:asciiTheme="majorHAnsi" w:hAnsiTheme="majorHAnsi"/>
          <w:b/>
          <w:sz w:val="20"/>
          <w:szCs w:val="20"/>
        </w:rPr>
      </w:pPr>
      <w:r w:rsidRPr="006B5613">
        <w:rPr>
          <w:rFonts w:asciiTheme="majorHAnsi" w:hAnsiTheme="majorHAnsi"/>
          <w:b/>
          <w:sz w:val="20"/>
          <w:szCs w:val="20"/>
        </w:rPr>
        <w:t>Functieomschrijving</w:t>
      </w:r>
    </w:p>
    <w:p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De HELIUS (</w:t>
      </w:r>
      <w:proofErr w:type="spellStart"/>
      <w:r w:rsidRPr="003015E1">
        <w:rPr>
          <w:rFonts w:asciiTheme="majorHAnsi" w:hAnsiTheme="majorHAnsi"/>
          <w:sz w:val="20"/>
          <w:szCs w:val="20"/>
        </w:rPr>
        <w:t>Healthy</w:t>
      </w:r>
      <w:proofErr w:type="spellEnd"/>
      <w:r w:rsidRPr="003015E1">
        <w:rPr>
          <w:rFonts w:asciiTheme="majorHAnsi" w:hAnsiTheme="majorHAnsi"/>
          <w:sz w:val="20"/>
          <w:szCs w:val="20"/>
        </w:rPr>
        <w:t xml:space="preserve"> Life in </w:t>
      </w:r>
      <w:proofErr w:type="spellStart"/>
      <w:r w:rsidRPr="003015E1">
        <w:rPr>
          <w:rFonts w:asciiTheme="majorHAnsi" w:hAnsiTheme="majorHAnsi"/>
          <w:sz w:val="20"/>
          <w:szCs w:val="20"/>
        </w:rPr>
        <w:t>an</w:t>
      </w:r>
      <w:proofErr w:type="spellEnd"/>
      <w:r w:rsidRPr="003015E1">
        <w:rPr>
          <w:rFonts w:asciiTheme="majorHAnsi" w:hAnsiTheme="majorHAnsi"/>
          <w:sz w:val="20"/>
          <w:szCs w:val="20"/>
        </w:rPr>
        <w:t xml:space="preserve"> Urban Setting) studie is een grootschalig, longitudinaal gezondheidsonderzoek onder Amsterdammers met een Ghanese, Turkse, Marokkaanse, Surinaamse en Nederlandse achtergrond, uitgevoerd door het AMC in samenwerking met de GGD Amsterdam. Het doel van dit onderzoek is om meer inzicht te krijgen in de patronen, oorzaken en gevolgen van veelvoorkomende ziekten (hart- en vaatziekten, infectieziekten en mentale problemen) in de multi-etnische populatie in Amsterdam (www.heliusstudie.nl). In 2011-2015 heeft de baseline dataverzameling (middels vragenlijsten en lichamelijk onderzoek) plaatsgevonden onder 25.000 deelnemers. Vanaf 2019 zullen alle deelnemers opnieuw uitgenodigd worden voor een follow-up dataverzameling. </w:t>
      </w:r>
    </w:p>
    <w:p w:rsidR="00B1651C" w:rsidRPr="003015E1" w:rsidRDefault="00B1651C" w:rsidP="00B1651C">
      <w:pPr>
        <w:outlineLvl w:val="1"/>
        <w:rPr>
          <w:rFonts w:asciiTheme="majorHAnsi" w:hAnsiTheme="majorHAnsi"/>
          <w:sz w:val="20"/>
          <w:szCs w:val="20"/>
        </w:rPr>
      </w:pPr>
    </w:p>
    <w:p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 xml:space="preserve">Het onderzoeksecretariaat van HELIUS is verantwoordelijk voor de hele logistiek rondom het uitnodigen van deelnemers, het telefonisch inplannen van een afspraak voor het lichamelijk onderzoek en de terugrapportage van uitslagen naar deelnemer en huisarts. Voor het HELIUS onderzoekssecretariaat zoeken wij een </w:t>
      </w:r>
      <w:r w:rsidR="003015E1" w:rsidRPr="003015E1">
        <w:rPr>
          <w:rFonts w:asciiTheme="majorHAnsi" w:hAnsiTheme="majorHAnsi"/>
          <w:sz w:val="20"/>
          <w:szCs w:val="20"/>
        </w:rPr>
        <w:t xml:space="preserve">enthousiaste </w:t>
      </w:r>
      <w:r w:rsidRPr="003015E1">
        <w:rPr>
          <w:rFonts w:asciiTheme="majorHAnsi" w:hAnsiTheme="majorHAnsi"/>
          <w:sz w:val="20"/>
          <w:szCs w:val="20"/>
        </w:rPr>
        <w:t xml:space="preserve">coördinator. </w:t>
      </w:r>
      <w:r w:rsidR="003015E1" w:rsidRPr="003015E1">
        <w:rPr>
          <w:rFonts w:asciiTheme="majorHAnsi" w:hAnsiTheme="majorHAnsi"/>
          <w:sz w:val="20"/>
          <w:szCs w:val="20"/>
        </w:rPr>
        <w:t>In eerste instantie zal het gaan om vervanging tijdens zwangerschapsverlof daarna zal het gaan</w:t>
      </w:r>
      <w:r w:rsidRPr="003015E1">
        <w:rPr>
          <w:rFonts w:asciiTheme="majorHAnsi" w:hAnsiTheme="majorHAnsi"/>
          <w:sz w:val="20"/>
          <w:szCs w:val="20"/>
        </w:rPr>
        <w:t xml:space="preserve"> om een duo-baan. Dit houdt in dat u samen met een collega verantwoordelijk bent voor de coördinatie van het onderzoekssecretariaat van HELIUS.</w:t>
      </w:r>
    </w:p>
    <w:p w:rsidR="00B1651C" w:rsidRPr="003015E1" w:rsidRDefault="00B1651C" w:rsidP="00B1651C">
      <w:pPr>
        <w:rPr>
          <w:rFonts w:asciiTheme="majorHAnsi" w:hAnsiTheme="majorHAnsi"/>
          <w:b/>
          <w:sz w:val="20"/>
          <w:szCs w:val="20"/>
        </w:rPr>
      </w:pPr>
    </w:p>
    <w:p w:rsidR="003015E1" w:rsidRPr="002735A2" w:rsidRDefault="003015E1" w:rsidP="003015E1">
      <w:pPr>
        <w:rPr>
          <w:rFonts w:asciiTheme="majorHAnsi" w:hAnsiTheme="majorHAnsi"/>
          <w:sz w:val="20"/>
          <w:szCs w:val="20"/>
        </w:rPr>
      </w:pPr>
      <w:r w:rsidRPr="002735A2">
        <w:rPr>
          <w:rFonts w:asciiTheme="majorHAnsi" w:hAnsiTheme="majorHAnsi"/>
          <w:sz w:val="20"/>
          <w:szCs w:val="20"/>
        </w:rPr>
        <w:t>Uw werkzaamheden zullen vooral bestaan uit:</w:t>
      </w:r>
    </w:p>
    <w:p w:rsidR="00045D0F"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t>inplannen en coördineren van uit te voeren werkzaamheden van de administratieve- en flexmedewerkers</w:t>
      </w:r>
    </w:p>
    <w:p w:rsidR="003015E1"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t>kwaliteitsbewaking werkzaamheden onderzoeksecretariaat</w:t>
      </w:r>
      <w:r w:rsidR="002735A2" w:rsidRPr="002735A2">
        <w:rPr>
          <w:rFonts w:asciiTheme="majorHAnsi" w:hAnsiTheme="majorHAnsi"/>
          <w:sz w:val="20"/>
          <w:szCs w:val="20"/>
        </w:rPr>
        <w:t>, waar nodig bijstellen van de procedures (SOPs)</w:t>
      </w:r>
    </w:p>
    <w:p w:rsidR="003015E1"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F26573" w:rsidRPr="002735A2">
        <w:rPr>
          <w:rFonts w:asciiTheme="majorHAnsi" w:hAnsiTheme="majorHAnsi"/>
          <w:sz w:val="20"/>
          <w:szCs w:val="20"/>
        </w:rPr>
        <w:t xml:space="preserve">inventariseren en </w:t>
      </w:r>
      <w:r w:rsidRPr="002735A2">
        <w:rPr>
          <w:rFonts w:asciiTheme="majorHAnsi" w:hAnsiTheme="majorHAnsi"/>
          <w:sz w:val="20"/>
          <w:szCs w:val="20"/>
        </w:rPr>
        <w:t>bestellen van benodigde materialen</w:t>
      </w:r>
    </w:p>
    <w:p w:rsidR="003015E1" w:rsidRPr="002735A2" w:rsidRDefault="003015E1"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t>ondersteunen bij administratieve werkzaamheden</w:t>
      </w:r>
    </w:p>
    <w:p w:rsidR="00045D0F" w:rsidRPr="002735A2" w:rsidRDefault="00045D0F" w:rsidP="003015E1">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t>werven</w:t>
      </w:r>
      <w:r w:rsidR="002735A2" w:rsidRPr="002735A2">
        <w:rPr>
          <w:rFonts w:asciiTheme="majorHAnsi" w:hAnsiTheme="majorHAnsi"/>
          <w:sz w:val="20"/>
          <w:szCs w:val="20"/>
        </w:rPr>
        <w:t>, training en aansturing</w:t>
      </w:r>
      <w:r w:rsidRPr="002735A2">
        <w:rPr>
          <w:rFonts w:asciiTheme="majorHAnsi" w:hAnsiTheme="majorHAnsi"/>
          <w:sz w:val="20"/>
          <w:szCs w:val="20"/>
        </w:rPr>
        <w:t xml:space="preserve"> van medewerkers onderzoekssecretariaat</w:t>
      </w:r>
    </w:p>
    <w:p w:rsidR="002735A2" w:rsidRPr="002735A2" w:rsidRDefault="002735A2" w:rsidP="002735A2">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t>monitoren van respons, bellijsten en no-show van deelnemers op onderzoekslocaties</w:t>
      </w:r>
    </w:p>
    <w:p w:rsidR="00FD6651" w:rsidRPr="002735A2" w:rsidRDefault="002735A2" w:rsidP="002735A2">
      <w:pPr>
        <w:rPr>
          <w:rFonts w:asciiTheme="majorHAnsi" w:hAnsiTheme="majorHAnsi"/>
          <w:sz w:val="20"/>
          <w:szCs w:val="20"/>
        </w:rPr>
      </w:pPr>
      <w:r>
        <w:rPr>
          <w:rFonts w:asciiTheme="majorHAnsi" w:hAnsiTheme="majorHAnsi"/>
          <w:sz w:val="20"/>
          <w:szCs w:val="20"/>
        </w:rPr>
        <w:t xml:space="preserve"> </w:t>
      </w:r>
    </w:p>
    <w:p w:rsidR="00FD6651" w:rsidRPr="006B5613" w:rsidRDefault="006B5613" w:rsidP="006B7CB7">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vragen</w:t>
      </w:r>
    </w:p>
    <w:p w:rsidR="006B7CB7" w:rsidRPr="006B7CB7" w:rsidRDefault="006B7CB7" w:rsidP="006B7CB7">
      <w:pPr>
        <w:rPr>
          <w:rFonts w:asciiTheme="majorHAnsi" w:hAnsiTheme="majorHAnsi" w:cs="Arial"/>
          <w:sz w:val="20"/>
          <w:szCs w:val="20"/>
        </w:rPr>
      </w:pPr>
      <w:r w:rsidRPr="006B7CB7">
        <w:rPr>
          <w:rFonts w:asciiTheme="majorHAnsi" w:hAnsiTheme="majorHAnsi" w:cs="Arial"/>
          <w:sz w:val="20"/>
          <w:szCs w:val="20"/>
        </w:rPr>
        <w:t xml:space="preserve">Wij zoeken een enthousiaste kandidaat die minimaal over een HBO werk- en denkniveau beschikt. Ervaring in het coördineren van werkzaamheden en ervaring met secretariële werkzaamheden zijn een vereiste. U bent zeer nauwkeurig, communicatief en PC vaardig. Wanneer u de Turkse en/of Marokkaanse (Arabische) taal beheerst is dit een pre. U beschikt over een groot verantwoordelijkheidsgevoel en u hebt affiniteit met gezondheidsonderzoek. Het is voor u vanzelfsprekend om actief mee te denken en u vindt u het plezierig om in een team te werken. Verder schrikt een zeer dynamische werkomgeving u niet af. </w:t>
      </w:r>
    </w:p>
    <w:p w:rsidR="006B7CB7" w:rsidRDefault="006B7CB7" w:rsidP="00981976">
      <w:pPr>
        <w:outlineLvl w:val="1"/>
        <w:rPr>
          <w:rFonts w:ascii="Helvetica" w:eastAsia="Times New Roman" w:hAnsi="Helvetica" w:cs="Times New Roman"/>
          <w:color w:val="AA263A"/>
          <w:sz w:val="36"/>
          <w:szCs w:val="36"/>
        </w:rPr>
      </w:pPr>
    </w:p>
    <w:p w:rsidR="00623B9D" w:rsidRPr="006B5613" w:rsidRDefault="006B5613" w:rsidP="00981976">
      <w:pPr>
        <w:outlineLvl w:val="1"/>
        <w:rPr>
          <w:rFonts w:asciiTheme="majorHAnsi" w:eastAsia="Times New Roman" w:hAnsiTheme="majorHAnsi" w:cs="Times New Roman"/>
          <w:b/>
          <w:i/>
          <w:sz w:val="20"/>
          <w:szCs w:val="20"/>
        </w:rPr>
      </w:pPr>
      <w:r w:rsidRPr="006B5613">
        <w:rPr>
          <w:rFonts w:asciiTheme="majorHAnsi" w:eastAsia="Times New Roman" w:hAnsiTheme="majorHAnsi" w:cs="Times New Roman"/>
          <w:b/>
          <w:sz w:val="20"/>
          <w:szCs w:val="20"/>
        </w:rPr>
        <w:t>Afdeling</w:t>
      </w:r>
    </w:p>
    <w:p w:rsidR="00623B9D" w:rsidRPr="00623B9D" w:rsidRDefault="00623B9D" w:rsidP="00623B9D">
      <w:pPr>
        <w:outlineLvl w:val="1"/>
        <w:rPr>
          <w:rFonts w:asciiTheme="majorHAnsi" w:eastAsia="Times New Roman" w:hAnsiTheme="majorHAnsi" w:cs="Times New Roman"/>
          <w:color w:val="AA263A"/>
          <w:sz w:val="20"/>
          <w:szCs w:val="20"/>
        </w:rPr>
      </w:pPr>
      <w:r w:rsidRPr="00623B9D">
        <w:rPr>
          <w:rFonts w:asciiTheme="majorHAnsi" w:hAnsiTheme="majorHAnsi"/>
          <w:sz w:val="20"/>
          <w:szCs w:val="20"/>
        </w:rPr>
        <w:t>De dataverzameling wordt gecoördineerd vanuit de afdeling Sociale Geneeskunde van het AMC. Binnen deze afdeling kijken wij naar de volksgezondheid en houden wij ons vooral bezig met specifieke groepen zoals migranten of mensen met een lage opleiding. We willen begrijpen hoe de gezondheid van mensen wordt beïnvloed door sociale en omgevingsfactoren, hoe preventief beleid en programma's hun gezondheid kunnen verbeteren en hoe gezondheidszorgdiensten beter kunnen inspelen op hun behoeften.</w:t>
      </w:r>
    </w:p>
    <w:p w:rsidR="00FD6651" w:rsidRPr="00981976" w:rsidRDefault="00FD6651" w:rsidP="00981976">
      <w:pPr>
        <w:outlineLvl w:val="1"/>
        <w:rPr>
          <w:rFonts w:ascii="Helvetica" w:eastAsia="Times New Roman" w:hAnsi="Helvetica" w:cs="Times New Roman"/>
          <w:color w:val="AA263A"/>
          <w:sz w:val="28"/>
          <w:szCs w:val="28"/>
        </w:rPr>
      </w:pPr>
    </w:p>
    <w:p w:rsidR="00981976" w:rsidRPr="006B5613" w:rsidRDefault="006B5613" w:rsidP="00981976">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bieden</w:t>
      </w:r>
    </w:p>
    <w:p w:rsidR="006B5613" w:rsidRPr="006B5613" w:rsidRDefault="00343748" w:rsidP="00B46DBF">
      <w:pPr>
        <w:rPr>
          <w:rFonts w:asciiTheme="majorHAnsi" w:hAnsiTheme="majorHAnsi" w:cs="Arial"/>
          <w:sz w:val="20"/>
          <w:szCs w:val="20"/>
        </w:rPr>
      </w:pPr>
      <w:r w:rsidRPr="00B46DBF">
        <w:rPr>
          <w:rFonts w:asciiTheme="majorHAnsi" w:hAnsiTheme="majorHAnsi" w:cs="Arial"/>
          <w:sz w:val="20"/>
          <w:szCs w:val="20"/>
        </w:rPr>
        <w:t>Wij bieden een</w:t>
      </w:r>
      <w:r w:rsidR="006B5613">
        <w:rPr>
          <w:rFonts w:asciiTheme="majorHAnsi" w:hAnsiTheme="majorHAnsi" w:cs="Arial"/>
          <w:sz w:val="20"/>
          <w:szCs w:val="20"/>
        </w:rPr>
        <w:t xml:space="preserve"> tijdelijk dienstverband van 2</w:t>
      </w:r>
      <w:r w:rsidRPr="00B46DBF">
        <w:rPr>
          <w:rFonts w:asciiTheme="majorHAnsi" w:hAnsiTheme="majorHAnsi" w:cs="Arial"/>
          <w:sz w:val="20"/>
          <w:szCs w:val="20"/>
        </w:rPr>
        <w:t xml:space="preserve"> jaar aan </w:t>
      </w:r>
      <w:r w:rsidRPr="006B5613">
        <w:rPr>
          <w:rFonts w:asciiTheme="majorHAnsi" w:hAnsiTheme="majorHAnsi" w:cs="Arial"/>
          <w:sz w:val="20"/>
          <w:szCs w:val="20"/>
        </w:rPr>
        <w:t>voor 32 uur</w:t>
      </w:r>
      <w:r w:rsidRPr="00B46DBF">
        <w:rPr>
          <w:rFonts w:asciiTheme="majorHAnsi" w:hAnsiTheme="majorHAnsi" w:cs="Arial"/>
          <w:sz w:val="20"/>
          <w:szCs w:val="20"/>
        </w:rPr>
        <w:t xml:space="preserve"> per week (4 dagen/week). Het salaris is afhankelijk van opleiding en erva</w:t>
      </w:r>
      <w:r w:rsidR="00AB3E36">
        <w:rPr>
          <w:rFonts w:asciiTheme="majorHAnsi" w:hAnsiTheme="majorHAnsi" w:cs="Arial"/>
          <w:sz w:val="20"/>
          <w:szCs w:val="20"/>
        </w:rPr>
        <w:t>ring en bedraagt minimaal € 2529 en maximaal € 3391</w:t>
      </w:r>
      <w:r w:rsidRPr="00B46DBF">
        <w:rPr>
          <w:rFonts w:asciiTheme="majorHAnsi" w:hAnsiTheme="majorHAnsi" w:cs="Arial"/>
          <w:sz w:val="20"/>
          <w:szCs w:val="20"/>
        </w:rPr>
        <w:t xml:space="preserve"> (schaal 8) bruto per maand bij een volledig dienstverband (=36 uur). </w:t>
      </w:r>
      <w:r w:rsidR="006B5613">
        <w:rPr>
          <w:rFonts w:asciiTheme="majorHAnsi" w:hAnsiTheme="majorHAnsi" w:cs="Arial"/>
          <w:sz w:val="20"/>
          <w:szCs w:val="20"/>
        </w:rPr>
        <w:t xml:space="preserve">U kunt tot uiterlijk 16 december op deze vacature reageren door uw CV en motivatiebrief te sturen naar </w:t>
      </w:r>
      <w:r w:rsidR="00AB3E36">
        <w:rPr>
          <w:rFonts w:asciiTheme="majorHAnsi" w:hAnsiTheme="majorHAnsi" w:cs="Arial"/>
          <w:sz w:val="20"/>
          <w:szCs w:val="20"/>
        </w:rPr>
        <w:t>onderstaande contactpersonen.</w:t>
      </w:r>
      <w:r w:rsidR="006B5613">
        <w:rPr>
          <w:rFonts w:asciiTheme="majorHAnsi" w:hAnsiTheme="majorHAnsi" w:cs="Arial"/>
          <w:sz w:val="20"/>
          <w:szCs w:val="20"/>
        </w:rPr>
        <w:t xml:space="preserve"> </w:t>
      </w:r>
    </w:p>
    <w:p w:rsidR="00343748" w:rsidRPr="00981976" w:rsidRDefault="00343748" w:rsidP="00981976">
      <w:pPr>
        <w:outlineLvl w:val="1"/>
        <w:rPr>
          <w:rFonts w:ascii="Helvetica" w:eastAsia="Times New Roman" w:hAnsi="Helvetica" w:cs="Times New Roman"/>
          <w:color w:val="AA263A"/>
          <w:sz w:val="28"/>
          <w:szCs w:val="28"/>
        </w:rPr>
      </w:pPr>
    </w:p>
    <w:p w:rsidR="00B46DBF" w:rsidRPr="001616C0" w:rsidRDefault="001616C0" w:rsidP="00B46DBF">
      <w:pPr>
        <w:rPr>
          <w:rFonts w:asciiTheme="majorHAnsi" w:eastAsia="Times New Roman" w:hAnsiTheme="majorHAnsi" w:cs="Times New Roman"/>
          <w:b/>
          <w:sz w:val="20"/>
          <w:szCs w:val="20"/>
        </w:rPr>
      </w:pPr>
      <w:r w:rsidRPr="001616C0">
        <w:rPr>
          <w:rFonts w:asciiTheme="majorHAnsi" w:eastAsia="Times New Roman" w:hAnsiTheme="majorHAnsi" w:cs="Times New Roman"/>
          <w:b/>
          <w:sz w:val="20"/>
          <w:szCs w:val="20"/>
        </w:rPr>
        <w:t>Contactgegevens</w:t>
      </w:r>
    </w:p>
    <w:p w:rsidR="00B46DBF" w:rsidRDefault="00B46DBF" w:rsidP="00B46DBF">
      <w:pPr>
        <w:rPr>
          <w:rStyle w:val="Hyperlink"/>
          <w:rFonts w:asciiTheme="majorHAnsi" w:hAnsiTheme="majorHAnsi"/>
          <w:sz w:val="20"/>
          <w:szCs w:val="20"/>
          <w:lang w:val="en-US"/>
        </w:rPr>
      </w:pPr>
      <w:r w:rsidRPr="00B46DBF">
        <w:rPr>
          <w:rFonts w:asciiTheme="majorHAnsi" w:hAnsiTheme="majorHAnsi"/>
          <w:sz w:val="20"/>
          <w:szCs w:val="20"/>
        </w:rPr>
        <w:t xml:space="preserve">Dr.ir. M.B. Snijder, afdeling Sociale Geneeskunde. </w:t>
      </w:r>
      <w:r w:rsidRPr="00B46DBF">
        <w:rPr>
          <w:rFonts w:asciiTheme="majorHAnsi" w:hAnsiTheme="majorHAnsi"/>
          <w:sz w:val="20"/>
          <w:szCs w:val="20"/>
          <w:lang w:val="en-US"/>
        </w:rPr>
        <w:t xml:space="preserve">Tel. 020-5667646. E-mail: </w:t>
      </w:r>
      <w:hyperlink r:id="rId5" w:history="1">
        <w:r w:rsidRPr="00B46DBF">
          <w:rPr>
            <w:rStyle w:val="Hyperlink"/>
            <w:rFonts w:asciiTheme="majorHAnsi" w:hAnsiTheme="majorHAnsi"/>
            <w:sz w:val="20"/>
            <w:szCs w:val="20"/>
            <w:lang w:val="en-US"/>
          </w:rPr>
          <w:t>m.b.snijder@amc.uva.nl</w:t>
        </w:r>
      </w:hyperlink>
    </w:p>
    <w:p w:rsidR="00B46DBF" w:rsidRPr="001F0A06" w:rsidRDefault="001F0A06" w:rsidP="00B46DBF">
      <w:pPr>
        <w:rPr>
          <w:rFonts w:asciiTheme="majorHAnsi" w:hAnsiTheme="majorHAnsi"/>
          <w:sz w:val="20"/>
          <w:szCs w:val="20"/>
          <w:lang w:val="en-US"/>
        </w:rPr>
      </w:pPr>
      <w:r w:rsidRPr="001F0A06">
        <w:rPr>
          <w:rFonts w:asciiTheme="majorHAnsi" w:hAnsiTheme="majorHAnsi"/>
          <w:sz w:val="20"/>
          <w:szCs w:val="20"/>
        </w:rPr>
        <w:t>A.D.M. Koopman,</w:t>
      </w:r>
      <w:r>
        <w:rPr>
          <w:rFonts w:asciiTheme="majorHAnsi" w:hAnsiTheme="majorHAnsi"/>
          <w:sz w:val="20"/>
          <w:szCs w:val="20"/>
        </w:rPr>
        <w:t xml:space="preserve"> MSc, </w:t>
      </w:r>
      <w:r w:rsidRPr="001F0A06">
        <w:rPr>
          <w:rFonts w:asciiTheme="majorHAnsi" w:hAnsiTheme="majorHAnsi"/>
          <w:sz w:val="20"/>
          <w:szCs w:val="20"/>
        </w:rPr>
        <w:t xml:space="preserve"> afdeling Sociale Geneeskunde. </w:t>
      </w:r>
      <w:r w:rsidRPr="001F0A06">
        <w:rPr>
          <w:rFonts w:asciiTheme="majorHAnsi" w:hAnsiTheme="majorHAnsi"/>
          <w:sz w:val="20"/>
          <w:szCs w:val="20"/>
          <w:lang w:val="en-US"/>
        </w:rPr>
        <w:t xml:space="preserve">E-mail: </w:t>
      </w:r>
      <w:hyperlink r:id="rId6" w:history="1">
        <w:r w:rsidRPr="001F0A06">
          <w:rPr>
            <w:rStyle w:val="Hyperlink"/>
            <w:rFonts w:asciiTheme="majorHAnsi" w:hAnsiTheme="majorHAnsi"/>
            <w:sz w:val="20"/>
            <w:szCs w:val="20"/>
            <w:lang w:val="en-US"/>
          </w:rPr>
          <w:t>a.d.koopman@amc.uva.nl</w:t>
        </w:r>
      </w:hyperlink>
    </w:p>
    <w:p w:rsidR="009403D7" w:rsidRDefault="009403D7" w:rsidP="00BC21EB">
      <w:pPr>
        <w:outlineLvl w:val="1"/>
      </w:pPr>
      <w:bookmarkStart w:id="0" w:name="_GoBack"/>
      <w:bookmarkEnd w:id="0"/>
    </w:p>
    <w:sectPr w:rsidR="009403D7"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A"/>
    <w:rsid w:val="00032685"/>
    <w:rsid w:val="0004227D"/>
    <w:rsid w:val="00045D0F"/>
    <w:rsid w:val="001616C0"/>
    <w:rsid w:val="001E1AA5"/>
    <w:rsid w:val="001F0A06"/>
    <w:rsid w:val="00264664"/>
    <w:rsid w:val="002735A2"/>
    <w:rsid w:val="002A1464"/>
    <w:rsid w:val="002B5A41"/>
    <w:rsid w:val="002B6920"/>
    <w:rsid w:val="003015E1"/>
    <w:rsid w:val="00311088"/>
    <w:rsid w:val="00343748"/>
    <w:rsid w:val="0046378A"/>
    <w:rsid w:val="005124A8"/>
    <w:rsid w:val="005A370F"/>
    <w:rsid w:val="005F3080"/>
    <w:rsid w:val="006005A1"/>
    <w:rsid w:val="00623B9D"/>
    <w:rsid w:val="006B469E"/>
    <w:rsid w:val="006B5613"/>
    <w:rsid w:val="006B7CB7"/>
    <w:rsid w:val="00811F9F"/>
    <w:rsid w:val="008A1539"/>
    <w:rsid w:val="0092192F"/>
    <w:rsid w:val="009403D7"/>
    <w:rsid w:val="00981976"/>
    <w:rsid w:val="009C7A8B"/>
    <w:rsid w:val="00A20620"/>
    <w:rsid w:val="00AB3E36"/>
    <w:rsid w:val="00AD1F4A"/>
    <w:rsid w:val="00B1651C"/>
    <w:rsid w:val="00B46DBF"/>
    <w:rsid w:val="00BC21EB"/>
    <w:rsid w:val="00C701B6"/>
    <w:rsid w:val="00D3299D"/>
    <w:rsid w:val="00D339AA"/>
    <w:rsid w:val="00D4542F"/>
    <w:rsid w:val="00D865A5"/>
    <w:rsid w:val="00F26573"/>
    <w:rsid w:val="00F57C45"/>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B352B"/>
  <w14:defaultImageDpi w14:val="300"/>
  <w15:docId w15:val="{E52B8B7C-16A6-474B-9375-21C65D3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39A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9AA"/>
    <w:rPr>
      <w:rFonts w:ascii="Times" w:hAnsi="Times"/>
      <w:b/>
      <w:bCs/>
      <w:sz w:val="36"/>
      <w:szCs w:val="36"/>
    </w:rPr>
  </w:style>
  <w:style w:type="paragraph" w:styleId="Normaalweb">
    <w:name w:val="Normal (Web)"/>
    <w:basedOn w:val="Standaard"/>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339AA"/>
  </w:style>
  <w:style w:type="character" w:styleId="Hyperlink">
    <w:name w:val="Hyperlink"/>
    <w:basedOn w:val="Standaardalinea-lettertype"/>
    <w:uiPriority w:val="99"/>
    <w:unhideWhenUsed/>
    <w:rsid w:val="00D33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koopman@amc.uva.nl" TargetMode="External"/><Relationship Id="rId5" Type="http://schemas.openxmlformats.org/officeDocument/2006/relationships/hyperlink" Target="mailto:m.b.snijder@amc.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Jansen - Koopman, A.D.M. (Anitra)</cp:lastModifiedBy>
  <cp:revision>4</cp:revision>
  <dcterms:created xsi:type="dcterms:W3CDTF">2018-12-03T15:04:00Z</dcterms:created>
  <dcterms:modified xsi:type="dcterms:W3CDTF">2018-12-03T15:19:00Z</dcterms:modified>
</cp:coreProperties>
</file>